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506851" w14:textId="328EFA15" w:rsidR="00903604" w:rsidRPr="006D4A84" w:rsidRDefault="00CB208C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2nd</w:t>
      </w:r>
      <w:r w:rsidR="008D1F03">
        <w:rPr>
          <w:rFonts w:asciiTheme="minorHAnsi" w:hAnsiTheme="minorHAnsi"/>
          <w:b/>
          <w:sz w:val="24"/>
          <w:szCs w:val="24"/>
        </w:rPr>
        <w:t xml:space="preserve"> grade Supply List</w:t>
      </w:r>
    </w:p>
    <w:p w14:paraId="5EBEBB4C" w14:textId="5FA5E95B" w:rsidR="00903604" w:rsidRDefault="00903604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D4A84">
        <w:rPr>
          <w:rFonts w:asciiTheme="minorHAnsi" w:hAnsiTheme="minorHAnsi"/>
          <w:b/>
          <w:sz w:val="24"/>
          <w:szCs w:val="24"/>
        </w:rPr>
        <w:t xml:space="preserve">Academic Year </w:t>
      </w:r>
      <w:r w:rsidR="006C3190">
        <w:rPr>
          <w:rFonts w:asciiTheme="minorHAnsi" w:hAnsiTheme="minorHAnsi"/>
          <w:b/>
          <w:sz w:val="24"/>
          <w:szCs w:val="24"/>
        </w:rPr>
        <w:t>2017-2018</w:t>
      </w:r>
    </w:p>
    <w:p w14:paraId="502CCE88" w14:textId="77777777" w:rsidR="00B9069E" w:rsidRDefault="00B9069E" w:rsidP="00B9069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1FC201E" w14:textId="77777777" w:rsidR="00B9069E" w:rsidRDefault="00B9069E" w:rsidP="00B9069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5521899" w14:textId="77777777" w:rsidR="00CB208C" w:rsidRPr="005535F8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eorgia" w:hAnsi="Georgia"/>
          <w:sz w:val="20"/>
          <w:szCs w:val="20"/>
          <w:lang w:val="es-ES"/>
        </w:rPr>
      </w:pPr>
    </w:p>
    <w:p w14:paraId="2986663F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CB208C">
        <w:rPr>
          <w:rFonts w:ascii="Cambria" w:hAnsi="Cambria"/>
          <w:sz w:val="24"/>
          <w:szCs w:val="24"/>
          <w:lang w:val="es-ES"/>
        </w:rPr>
        <w:t xml:space="preserve">1 Magazine Box/1 caja de guardar revistas </w:t>
      </w:r>
    </w:p>
    <w:p w14:paraId="240D4F5D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</w:rPr>
      </w:pPr>
      <w:r w:rsidRPr="00CB208C">
        <w:rPr>
          <w:rFonts w:ascii="Cambria" w:hAnsi="Cambria"/>
          <w:sz w:val="24"/>
          <w:szCs w:val="24"/>
        </w:rPr>
        <w:t>Package of Pencils/</w:t>
      </w:r>
      <w:proofErr w:type="spellStart"/>
      <w:r w:rsidRPr="00CB208C">
        <w:rPr>
          <w:rFonts w:ascii="Cambria" w:hAnsi="Cambria"/>
          <w:sz w:val="24"/>
          <w:szCs w:val="24"/>
        </w:rPr>
        <w:t>Paquete</w:t>
      </w:r>
      <w:proofErr w:type="spellEnd"/>
      <w:r w:rsidRPr="00CB208C">
        <w:rPr>
          <w:rFonts w:ascii="Cambria" w:hAnsi="Cambria"/>
          <w:sz w:val="24"/>
          <w:szCs w:val="24"/>
        </w:rPr>
        <w:t xml:space="preserve"> de </w:t>
      </w:r>
      <w:proofErr w:type="spellStart"/>
      <w:r w:rsidRPr="00CB208C">
        <w:rPr>
          <w:rFonts w:ascii="Cambria" w:hAnsi="Cambria"/>
          <w:sz w:val="24"/>
          <w:szCs w:val="24"/>
        </w:rPr>
        <w:t>lápices</w:t>
      </w:r>
      <w:proofErr w:type="spellEnd"/>
      <w:r w:rsidRPr="00CB208C">
        <w:rPr>
          <w:rFonts w:ascii="Cambria" w:hAnsi="Cambria"/>
          <w:sz w:val="24"/>
          <w:szCs w:val="24"/>
        </w:rPr>
        <w:t xml:space="preserve"> </w:t>
      </w:r>
    </w:p>
    <w:p w14:paraId="2DAA5969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proofErr w:type="spellStart"/>
      <w:r w:rsidRPr="00CB208C">
        <w:rPr>
          <w:rFonts w:ascii="Cambria" w:hAnsi="Cambria"/>
          <w:sz w:val="24"/>
          <w:szCs w:val="24"/>
          <w:lang w:val="es-ES"/>
        </w:rPr>
        <w:t>Ruler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>/Regla</w:t>
      </w:r>
    </w:p>
    <w:p w14:paraId="7B34D494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proofErr w:type="spellStart"/>
      <w:r w:rsidRPr="00CB208C">
        <w:rPr>
          <w:rFonts w:ascii="Cambria" w:hAnsi="Cambria"/>
          <w:sz w:val="24"/>
          <w:szCs w:val="24"/>
          <w:lang w:val="es-ES"/>
        </w:rPr>
        <w:t>Erasers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>/borradores</w:t>
      </w:r>
    </w:p>
    <w:p w14:paraId="34CC1DE3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proofErr w:type="spellStart"/>
      <w:r w:rsidRPr="00CB208C">
        <w:rPr>
          <w:rFonts w:ascii="Cambria" w:hAnsi="Cambria"/>
          <w:sz w:val="24"/>
          <w:szCs w:val="24"/>
          <w:lang w:val="es-ES"/>
        </w:rPr>
        <w:t>Pencil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sharpener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wit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lid/Sacapuntas con tapa</w:t>
      </w:r>
    </w:p>
    <w:p w14:paraId="15A36B81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CB208C">
        <w:rPr>
          <w:rFonts w:ascii="Cambria" w:hAnsi="Cambria"/>
          <w:sz w:val="24"/>
          <w:szCs w:val="24"/>
          <w:lang w:val="es-ES"/>
        </w:rPr>
        <w:t xml:space="preserve">1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Bottle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of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Elmer’s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Glue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/botella de pegamento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Elmer’s</w:t>
      </w:r>
      <w:proofErr w:type="spellEnd"/>
    </w:p>
    <w:p w14:paraId="395FE5C4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CB208C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Glue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stick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>/pegamento seco</w:t>
      </w:r>
    </w:p>
    <w:p w14:paraId="2EFE68FF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proofErr w:type="spellStart"/>
      <w:r w:rsidRPr="00CB208C">
        <w:rPr>
          <w:rFonts w:ascii="Cambria" w:hAnsi="Cambria"/>
          <w:sz w:val="24"/>
          <w:szCs w:val="24"/>
          <w:lang w:val="es-ES"/>
        </w:rPr>
        <w:t>Dry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eraser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marker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(EXPO)/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Borador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 seco de marcador</w:t>
      </w:r>
    </w:p>
    <w:p w14:paraId="710EBB7A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CB208C">
        <w:rPr>
          <w:rFonts w:ascii="Cambria" w:hAnsi="Cambria"/>
          <w:sz w:val="24"/>
          <w:szCs w:val="24"/>
          <w:lang w:val="es-ES"/>
        </w:rPr>
        <w:t xml:space="preserve">1-Box of 24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Crayons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>/ Caja de creyones/crayolas</w:t>
      </w:r>
    </w:p>
    <w:p w14:paraId="5D3B240A" w14:textId="6A0D0CE5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CB208C">
        <w:rPr>
          <w:rFonts w:ascii="Cambria" w:hAnsi="Cambria"/>
          <w:sz w:val="24"/>
          <w:szCs w:val="24"/>
          <w:lang w:val="es-ES"/>
        </w:rPr>
        <w:t xml:space="preserve"> </w:t>
      </w:r>
      <w:r w:rsidR="006C3190">
        <w:rPr>
          <w:rFonts w:ascii="Cambria" w:hAnsi="Cambria"/>
          <w:sz w:val="24"/>
          <w:szCs w:val="24"/>
          <w:lang w:val="es-ES"/>
        </w:rPr>
        <w:t xml:space="preserve">7 </w:t>
      </w:r>
      <w:bookmarkStart w:id="0" w:name="_GoBack"/>
      <w:bookmarkEnd w:id="0"/>
      <w:r w:rsidRPr="00CB208C">
        <w:rPr>
          <w:rFonts w:ascii="Cambria" w:hAnsi="Cambria"/>
          <w:sz w:val="24"/>
          <w:szCs w:val="24"/>
          <w:lang w:val="es-ES"/>
        </w:rPr>
        <w:t xml:space="preserve">notebooks/Libretas de composición </w:t>
      </w:r>
    </w:p>
    <w:p w14:paraId="40E2830D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CB208C">
        <w:rPr>
          <w:rFonts w:ascii="Cambria" w:hAnsi="Cambria"/>
          <w:sz w:val="24"/>
          <w:szCs w:val="24"/>
          <w:lang w:val="es-ES"/>
        </w:rPr>
        <w:t xml:space="preserve">4 Folders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with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3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prongs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inside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/4 Carpetas con 3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pincheadores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adentro</w:t>
      </w:r>
    </w:p>
    <w:p w14:paraId="4CCA6762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CB208C">
        <w:rPr>
          <w:rFonts w:ascii="Cambria" w:hAnsi="Cambria"/>
          <w:sz w:val="24"/>
          <w:szCs w:val="24"/>
          <w:lang w:val="es-ES"/>
        </w:rPr>
        <w:t xml:space="preserve">1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Loose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Paper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White Rule </w:t>
      </w:r>
    </w:p>
    <w:p w14:paraId="0BECF664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proofErr w:type="spellStart"/>
      <w:r w:rsidRPr="00CB208C">
        <w:rPr>
          <w:rFonts w:ascii="Cambria" w:hAnsi="Cambria"/>
          <w:sz w:val="24"/>
          <w:szCs w:val="24"/>
          <w:lang w:val="es-ES"/>
        </w:rPr>
        <w:t>Scissors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/Tijeras</w:t>
      </w:r>
    </w:p>
    <w:p w14:paraId="6BCDA7C0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4BA96F14" w14:textId="77777777" w:rsid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Cambria" w:hAnsi="Cambria"/>
          <w:b/>
          <w:sz w:val="24"/>
          <w:szCs w:val="24"/>
          <w:lang w:val="es-ES"/>
        </w:rPr>
      </w:pPr>
      <w:proofErr w:type="spellStart"/>
      <w:r w:rsidRPr="00CB208C">
        <w:rPr>
          <w:rFonts w:ascii="Cambria" w:hAnsi="Cambria"/>
          <w:b/>
          <w:sz w:val="24"/>
          <w:szCs w:val="24"/>
          <w:lang w:val="es-ES"/>
        </w:rPr>
        <w:t>Optional</w:t>
      </w:r>
      <w:proofErr w:type="spellEnd"/>
      <w:r w:rsidRPr="00CB208C">
        <w:rPr>
          <w:rFonts w:ascii="Cambria" w:hAnsi="Cambria"/>
          <w:b/>
          <w:sz w:val="24"/>
          <w:szCs w:val="24"/>
          <w:lang w:val="es-ES"/>
        </w:rPr>
        <w:t>/Opcional</w:t>
      </w:r>
    </w:p>
    <w:p w14:paraId="0C089D2A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Cambria" w:hAnsi="Cambria"/>
          <w:b/>
          <w:sz w:val="24"/>
          <w:szCs w:val="24"/>
          <w:lang w:val="es-ES"/>
        </w:rPr>
      </w:pPr>
    </w:p>
    <w:p w14:paraId="3E1735B2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CB208C">
        <w:rPr>
          <w:rFonts w:ascii="Cambria" w:hAnsi="Cambria"/>
          <w:sz w:val="24"/>
          <w:szCs w:val="24"/>
          <w:lang w:val="es-ES"/>
        </w:rPr>
        <w:t>Zip-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lock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Bags (1-small box) Bolsitas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plasticas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para guardar (caja pequeñas)</w:t>
      </w:r>
    </w:p>
    <w:p w14:paraId="1B73C8EE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CB208C">
        <w:rPr>
          <w:rFonts w:ascii="Cambria" w:hAnsi="Cambria"/>
          <w:sz w:val="24"/>
          <w:szCs w:val="24"/>
          <w:lang w:val="es-ES"/>
        </w:rPr>
        <w:t>Zip-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lock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Bags (1-large box) Bolsitas plásticas para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guarder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(caja grandes)</w:t>
      </w:r>
    </w:p>
    <w:p w14:paraId="43F00F14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CB208C">
        <w:rPr>
          <w:rFonts w:ascii="Cambria" w:hAnsi="Cambria"/>
          <w:sz w:val="24"/>
          <w:szCs w:val="24"/>
          <w:lang w:val="es-ES"/>
        </w:rPr>
        <w:t xml:space="preserve">1 Hand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Sanitizer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</w:t>
      </w:r>
    </w:p>
    <w:p w14:paraId="6B7F4A14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CB208C">
        <w:rPr>
          <w:rFonts w:ascii="Cambria" w:hAnsi="Cambria"/>
          <w:sz w:val="24"/>
          <w:szCs w:val="24"/>
          <w:lang w:val="es-ES"/>
        </w:rPr>
        <w:t xml:space="preserve">2-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Rolls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of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Paper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towel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>/papel toalla</w:t>
      </w:r>
    </w:p>
    <w:p w14:paraId="0D49DCFA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proofErr w:type="spellStart"/>
      <w:r w:rsidRPr="00CB208C">
        <w:rPr>
          <w:rFonts w:ascii="Cambria" w:hAnsi="Cambria"/>
          <w:sz w:val="24"/>
          <w:szCs w:val="24"/>
          <w:lang w:val="es-ES"/>
        </w:rPr>
        <w:t>Clorox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Desinfectant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wipes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/ tallitas de desinfectar con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clorox</w:t>
      </w:r>
      <w:proofErr w:type="spellEnd"/>
    </w:p>
    <w:p w14:paraId="65AF1219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proofErr w:type="spellStart"/>
      <w:r w:rsidRPr="00CB208C">
        <w:rPr>
          <w:rFonts w:ascii="Cambria" w:hAnsi="Cambria"/>
          <w:sz w:val="24"/>
          <w:szCs w:val="24"/>
          <w:lang w:val="es-ES"/>
        </w:rPr>
        <w:t>Baby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Wipes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>/ Toallitas Higiénicas para</w:t>
      </w:r>
    </w:p>
    <w:p w14:paraId="08563A87" w14:textId="77777777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CB208C">
        <w:rPr>
          <w:rFonts w:ascii="Cambria" w:hAnsi="Cambria"/>
          <w:sz w:val="24"/>
          <w:szCs w:val="24"/>
          <w:lang w:val="es-ES"/>
        </w:rPr>
        <w:t xml:space="preserve">3 Boxes of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Kleenex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>/pañitos desechables</w:t>
      </w:r>
    </w:p>
    <w:p w14:paraId="6F1000AB" w14:textId="77777777" w:rsid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</w:rPr>
      </w:pPr>
      <w:r w:rsidRPr="00CB208C">
        <w:rPr>
          <w:rFonts w:ascii="Cambria" w:hAnsi="Cambria"/>
          <w:sz w:val="24"/>
          <w:szCs w:val="24"/>
        </w:rPr>
        <w:t>1 Box Kleenex/</w:t>
      </w:r>
      <w:proofErr w:type="spellStart"/>
      <w:r w:rsidRPr="00CB208C">
        <w:rPr>
          <w:rFonts w:ascii="Cambria" w:hAnsi="Cambria"/>
          <w:sz w:val="24"/>
          <w:szCs w:val="24"/>
        </w:rPr>
        <w:t>pañitos</w:t>
      </w:r>
      <w:proofErr w:type="spellEnd"/>
      <w:r w:rsidRPr="00CB208C">
        <w:rPr>
          <w:rFonts w:ascii="Cambria" w:hAnsi="Cambria"/>
          <w:sz w:val="24"/>
          <w:szCs w:val="24"/>
        </w:rPr>
        <w:t xml:space="preserve"> </w:t>
      </w:r>
      <w:proofErr w:type="spellStart"/>
      <w:r w:rsidRPr="00CB208C">
        <w:rPr>
          <w:rFonts w:ascii="Cambria" w:hAnsi="Cambria"/>
          <w:sz w:val="24"/>
          <w:szCs w:val="24"/>
        </w:rPr>
        <w:t>desechables</w:t>
      </w:r>
      <w:proofErr w:type="spellEnd"/>
    </w:p>
    <w:p w14:paraId="14FBED05" w14:textId="3C11A58B" w:rsidR="00CB208C" w:rsidRPr="00CB208C" w:rsidRDefault="00CB208C" w:rsidP="00CB208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CB208C">
        <w:rPr>
          <w:rFonts w:ascii="Cambria" w:hAnsi="Cambria"/>
          <w:sz w:val="24"/>
          <w:szCs w:val="24"/>
          <w:lang w:val="es-ES"/>
        </w:rPr>
        <w:t xml:space="preserve">3 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Pks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 xml:space="preserve"> of Post-</w:t>
      </w:r>
      <w:proofErr w:type="spellStart"/>
      <w:r w:rsidRPr="00CB208C">
        <w:rPr>
          <w:rFonts w:ascii="Cambria" w:hAnsi="Cambria"/>
          <w:sz w:val="24"/>
          <w:szCs w:val="24"/>
          <w:lang w:val="es-ES"/>
        </w:rPr>
        <w:t>it</w:t>
      </w:r>
      <w:proofErr w:type="spellEnd"/>
      <w:r w:rsidRPr="00CB208C">
        <w:rPr>
          <w:rFonts w:ascii="Cambria" w:hAnsi="Cambria"/>
          <w:sz w:val="24"/>
          <w:szCs w:val="24"/>
          <w:lang w:val="es-ES"/>
        </w:rPr>
        <w:t>/notas adhesivas</w:t>
      </w:r>
    </w:p>
    <w:p w14:paraId="6CC5A4C7" w14:textId="77777777" w:rsidR="00B9069E" w:rsidRPr="00837FA7" w:rsidRDefault="00B9069E" w:rsidP="00B9069E">
      <w:pPr>
        <w:spacing w:line="240" w:lineRule="auto"/>
        <w:rPr>
          <w:rFonts w:asciiTheme="minorHAnsi" w:hAnsiTheme="minorHAnsi"/>
        </w:rPr>
      </w:pPr>
    </w:p>
    <w:sectPr w:rsidR="00B9069E" w:rsidRPr="00837FA7" w:rsidSect="00265C0E">
      <w:headerReference w:type="default" r:id="rId8"/>
      <w:footerReference w:type="default" r:id="rId9"/>
      <w:pgSz w:w="12240" w:h="15840"/>
      <w:pgMar w:top="90" w:right="720" w:bottom="720" w:left="720" w:header="9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7671C" w14:textId="77777777" w:rsidR="00E2258A" w:rsidRDefault="00E2258A">
      <w:pPr>
        <w:spacing w:line="240" w:lineRule="auto"/>
      </w:pPr>
      <w:r>
        <w:separator/>
      </w:r>
    </w:p>
  </w:endnote>
  <w:endnote w:type="continuationSeparator" w:id="0">
    <w:p w14:paraId="69F6B8B8" w14:textId="77777777" w:rsidR="00E2258A" w:rsidRDefault="00E22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B9F9" w14:textId="21925B98" w:rsidR="00E2258A" w:rsidRDefault="00E2258A" w:rsidP="00265C0E">
    <w:pPr>
      <w:pStyle w:val="Footer"/>
      <w:tabs>
        <w:tab w:val="left" w:pos="3973"/>
        <w:tab w:val="left" w:pos="8320"/>
      </w:tabs>
      <w:jc w:val="center"/>
      <w:rPr>
        <w:rFonts w:ascii="Candara" w:hAnsi="Candara"/>
        <w:i/>
        <w:sz w:val="20"/>
        <w:szCs w:val="20"/>
      </w:rPr>
    </w:pPr>
    <w:r>
      <w:rPr>
        <w:rFonts w:ascii="Candara" w:hAnsi="Candara"/>
        <w:b/>
        <w:i/>
        <w:sz w:val="20"/>
        <w:szCs w:val="20"/>
      </w:rPr>
      <w:t>Julie Hallums</w:t>
    </w:r>
    <w:r w:rsidRPr="00515D19">
      <w:rPr>
        <w:rFonts w:ascii="Candara" w:hAnsi="Candara"/>
        <w:b/>
        <w:i/>
        <w:sz w:val="20"/>
        <w:szCs w:val="20"/>
      </w:rPr>
      <w:t>,</w:t>
    </w:r>
    <w:r>
      <w:rPr>
        <w:rFonts w:ascii="Candara" w:hAnsi="Candara"/>
        <w:b/>
        <w:i/>
        <w:sz w:val="20"/>
        <w:szCs w:val="20"/>
      </w:rPr>
      <w:t xml:space="preserve"> </w:t>
    </w:r>
    <w:r w:rsidRPr="00515D19">
      <w:rPr>
        <w:rFonts w:ascii="Candara" w:hAnsi="Candara"/>
        <w:i/>
        <w:sz w:val="20"/>
        <w:szCs w:val="20"/>
      </w:rPr>
      <w:t>Principal</w:t>
    </w:r>
    <w:r>
      <w:rPr>
        <w:rFonts w:ascii="Candara" w:hAnsi="Candara"/>
        <w:i/>
        <w:sz w:val="20"/>
        <w:szCs w:val="20"/>
      </w:rPr>
      <w:t xml:space="preserve"> </w:t>
    </w:r>
  </w:p>
  <w:p w14:paraId="01E99A6F" w14:textId="78F4C4F7" w:rsidR="00E2258A" w:rsidRDefault="00E2258A" w:rsidP="00265C0E">
    <w:pPr>
      <w:pStyle w:val="Footer"/>
      <w:tabs>
        <w:tab w:val="left" w:pos="3973"/>
        <w:tab w:val="left" w:pos="8320"/>
      </w:tabs>
      <w:jc w:val="center"/>
      <w:rPr>
        <w:rFonts w:ascii="Candara" w:hAnsi="Candara"/>
        <w:i/>
        <w:sz w:val="20"/>
        <w:szCs w:val="20"/>
      </w:rPr>
    </w:pPr>
    <w:r>
      <w:rPr>
        <w:rFonts w:ascii="Candara" w:hAnsi="Candara"/>
        <w:b/>
        <w:i/>
        <w:sz w:val="20"/>
        <w:szCs w:val="20"/>
      </w:rPr>
      <w:t>Matthew Glanzman</w:t>
    </w:r>
    <w:r w:rsidRPr="00515D19">
      <w:rPr>
        <w:rFonts w:ascii="Candara" w:hAnsi="Candara"/>
        <w:b/>
        <w:i/>
        <w:sz w:val="20"/>
        <w:szCs w:val="20"/>
      </w:rPr>
      <w:t xml:space="preserve">, </w:t>
    </w:r>
    <w:r>
      <w:rPr>
        <w:rFonts w:ascii="Candara" w:hAnsi="Candara"/>
        <w:i/>
        <w:sz w:val="20"/>
        <w:szCs w:val="20"/>
      </w:rPr>
      <w:t>Assistant Principal</w:t>
    </w:r>
  </w:p>
  <w:p w14:paraId="6135389B" w14:textId="39B3A38B" w:rsidR="00E2258A" w:rsidRPr="00265C0E" w:rsidRDefault="00E2258A" w:rsidP="00265C0E">
    <w:pPr>
      <w:pStyle w:val="Normal1"/>
      <w:tabs>
        <w:tab w:val="left" w:pos="180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>“Where we focus on children.”</w:t>
    </w:r>
  </w:p>
  <w:p w14:paraId="4573B01C" w14:textId="77777777" w:rsidR="00E2258A" w:rsidRDefault="00E2258A" w:rsidP="00265C0E">
    <w:pPr>
      <w:pStyle w:val="Normal1"/>
      <w:tabs>
        <w:tab w:val="left" w:pos="180"/>
      </w:tabs>
      <w:spacing w:line="240" w:lineRule="auto"/>
    </w:pPr>
  </w:p>
  <w:p w14:paraId="0BBAD646" w14:textId="77777777" w:rsidR="00E2258A" w:rsidRDefault="00E2258A">
    <w:pPr>
      <w:pStyle w:val="Normal1"/>
      <w:tabs>
        <w:tab w:val="center" w:pos="4320"/>
        <w:tab w:val="right" w:pos="8640"/>
      </w:tabs>
      <w:spacing w:after="524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DE6E4" w14:textId="77777777" w:rsidR="00E2258A" w:rsidRDefault="00E2258A">
      <w:pPr>
        <w:spacing w:line="240" w:lineRule="auto"/>
      </w:pPr>
      <w:r>
        <w:separator/>
      </w:r>
    </w:p>
  </w:footnote>
  <w:footnote w:type="continuationSeparator" w:id="0">
    <w:p w14:paraId="0CC976D0" w14:textId="77777777" w:rsidR="00E2258A" w:rsidRDefault="00E22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32D0" w14:textId="77777777" w:rsidR="00E2258A" w:rsidRDefault="00E2258A">
    <w:pPr>
      <w:pStyle w:val="Normal1"/>
      <w:tabs>
        <w:tab w:val="left" w:pos="3107"/>
        <w:tab w:val="center" w:pos="4520"/>
      </w:tabs>
      <w:spacing w:before="90" w:line="240" w:lineRule="auto"/>
    </w:pPr>
    <w:bookmarkStart w:id="1" w:name="h.1fob9te" w:colFirst="0" w:colLast="0"/>
    <w:bookmarkEnd w:id="1"/>
    <w:r w:rsidRPr="006F2636"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13D7139" wp14:editId="0F2FFBA1">
          <wp:simplePos x="0" y="0"/>
          <wp:positionH relativeFrom="column">
            <wp:posOffset>5372100</wp:posOffset>
          </wp:positionH>
          <wp:positionV relativeFrom="paragraph">
            <wp:posOffset>114300</wp:posOffset>
          </wp:positionV>
          <wp:extent cx="1600200" cy="8470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85EA33" wp14:editId="577673C7">
          <wp:extent cx="1142365" cy="1139190"/>
          <wp:effectExtent l="0" t="0" r="635" b="381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277" cy="1140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36"/>
        <w:szCs w:val="36"/>
      </w:rPr>
      <w:t xml:space="preserve">                     Funston Elementary School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76447D8B" wp14:editId="3C913F0C">
          <wp:simplePos x="0" y="0"/>
          <wp:positionH relativeFrom="margin">
            <wp:posOffset>7667625</wp:posOffset>
          </wp:positionH>
          <wp:positionV relativeFrom="paragraph">
            <wp:posOffset>114300</wp:posOffset>
          </wp:positionV>
          <wp:extent cx="1600200" cy="847090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320718" w14:textId="77777777" w:rsidR="00E2258A" w:rsidRDefault="00E2258A">
    <w:pPr>
      <w:pStyle w:val="Normal1"/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>2010 N. Central Park Ave, Chicago, IL 60647   Tel:  773.534.4125   FAX:  773.534.4551</w:t>
    </w:r>
  </w:p>
  <w:p w14:paraId="2A194692" w14:textId="77777777" w:rsidR="00E2258A" w:rsidRDefault="00E2258A">
    <w:pPr>
      <w:pStyle w:val="Normal1"/>
      <w:tabs>
        <w:tab w:val="center" w:pos="4320"/>
        <w:tab w:val="right" w:pos="8640"/>
      </w:tabs>
      <w:spacing w:line="240" w:lineRule="auto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2DE"/>
    <w:multiLevelType w:val="hybridMultilevel"/>
    <w:tmpl w:val="691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494A"/>
    <w:multiLevelType w:val="hybridMultilevel"/>
    <w:tmpl w:val="E39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12B4"/>
    <w:multiLevelType w:val="hybridMultilevel"/>
    <w:tmpl w:val="6E46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0778B"/>
    <w:multiLevelType w:val="hybridMultilevel"/>
    <w:tmpl w:val="C60AF912"/>
    <w:lvl w:ilvl="0" w:tplc="C57E2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56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AA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64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A8D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B8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9E0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B6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2AE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54301E9"/>
    <w:multiLevelType w:val="hybridMultilevel"/>
    <w:tmpl w:val="D3C2587C"/>
    <w:lvl w:ilvl="0" w:tplc="EB3A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64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0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DAE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B96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DAB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207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F407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054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5651F7D"/>
    <w:multiLevelType w:val="hybridMultilevel"/>
    <w:tmpl w:val="7A60105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68C62A5"/>
    <w:multiLevelType w:val="hybridMultilevel"/>
    <w:tmpl w:val="4674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314FB3"/>
    <w:multiLevelType w:val="hybridMultilevel"/>
    <w:tmpl w:val="D21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134A3"/>
    <w:multiLevelType w:val="hybridMultilevel"/>
    <w:tmpl w:val="16B46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E19AD"/>
    <w:multiLevelType w:val="hybridMultilevel"/>
    <w:tmpl w:val="571A0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8E4379"/>
    <w:multiLevelType w:val="hybridMultilevel"/>
    <w:tmpl w:val="695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22DD1"/>
    <w:multiLevelType w:val="hybridMultilevel"/>
    <w:tmpl w:val="A246C634"/>
    <w:lvl w:ilvl="0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46F51"/>
    <w:multiLevelType w:val="hybridMultilevel"/>
    <w:tmpl w:val="93743412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58BD0F8F"/>
    <w:multiLevelType w:val="hybridMultilevel"/>
    <w:tmpl w:val="0D7EE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61878"/>
    <w:multiLevelType w:val="hybridMultilevel"/>
    <w:tmpl w:val="F17C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5A7F"/>
    <w:multiLevelType w:val="hybridMultilevel"/>
    <w:tmpl w:val="2494BB24"/>
    <w:lvl w:ilvl="0" w:tplc="DD14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9A8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C42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E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00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BCB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38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3AE1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00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49857EF"/>
    <w:multiLevelType w:val="hybridMultilevel"/>
    <w:tmpl w:val="79EA8CCE"/>
    <w:lvl w:ilvl="0" w:tplc="0409000F">
      <w:start w:val="1"/>
      <w:numFmt w:val="decimal"/>
      <w:lvlText w:val="%1.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7">
    <w:nsid w:val="71BA4DE1"/>
    <w:multiLevelType w:val="hybridMultilevel"/>
    <w:tmpl w:val="3954C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83B16"/>
    <w:multiLevelType w:val="hybridMultilevel"/>
    <w:tmpl w:val="D040DC2C"/>
    <w:lvl w:ilvl="0" w:tplc="1098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88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02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7E2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5C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46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52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2A4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06D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82571C7"/>
    <w:multiLevelType w:val="hybridMultilevel"/>
    <w:tmpl w:val="A7D4E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5800"/>
    <w:multiLevelType w:val="multilevel"/>
    <w:tmpl w:val="80746E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"/>
  </w:num>
  <w:num w:numId="5">
    <w:abstractNumId w:val="19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7"/>
  </w:num>
  <w:num w:numId="11">
    <w:abstractNumId w:val="11"/>
  </w:num>
  <w:num w:numId="12">
    <w:abstractNumId w:val="5"/>
  </w:num>
  <w:num w:numId="13">
    <w:abstractNumId w:val="20"/>
  </w:num>
  <w:num w:numId="14">
    <w:abstractNumId w:val="9"/>
  </w:num>
  <w:num w:numId="15">
    <w:abstractNumId w:val="8"/>
  </w:num>
  <w:num w:numId="16">
    <w:abstractNumId w:val="15"/>
  </w:num>
  <w:num w:numId="17">
    <w:abstractNumId w:val="18"/>
  </w:num>
  <w:num w:numId="18">
    <w:abstractNumId w:val="3"/>
  </w:num>
  <w:num w:numId="19">
    <w:abstractNumId w:val="4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09"/>
    <w:rsid w:val="00030D10"/>
    <w:rsid w:val="00035822"/>
    <w:rsid w:val="00043FAC"/>
    <w:rsid w:val="00063D5B"/>
    <w:rsid w:val="000E4F5C"/>
    <w:rsid w:val="000F77EF"/>
    <w:rsid w:val="00100352"/>
    <w:rsid w:val="001A13AE"/>
    <w:rsid w:val="001D0583"/>
    <w:rsid w:val="00265C0E"/>
    <w:rsid w:val="002951A3"/>
    <w:rsid w:val="002E08BF"/>
    <w:rsid w:val="003017AF"/>
    <w:rsid w:val="00317DF1"/>
    <w:rsid w:val="00361036"/>
    <w:rsid w:val="003B074C"/>
    <w:rsid w:val="003E7691"/>
    <w:rsid w:val="004627A5"/>
    <w:rsid w:val="00467D0F"/>
    <w:rsid w:val="00480EB1"/>
    <w:rsid w:val="004A2BB1"/>
    <w:rsid w:val="004C3EF0"/>
    <w:rsid w:val="004D311C"/>
    <w:rsid w:val="00576360"/>
    <w:rsid w:val="005A1F65"/>
    <w:rsid w:val="005B7F5D"/>
    <w:rsid w:val="005C0454"/>
    <w:rsid w:val="005F1557"/>
    <w:rsid w:val="00614BB5"/>
    <w:rsid w:val="00657C68"/>
    <w:rsid w:val="006725AD"/>
    <w:rsid w:val="006C3190"/>
    <w:rsid w:val="006C33D5"/>
    <w:rsid w:val="006E2688"/>
    <w:rsid w:val="00774F5F"/>
    <w:rsid w:val="007B55EC"/>
    <w:rsid w:val="007B6E93"/>
    <w:rsid w:val="007D6EC1"/>
    <w:rsid w:val="007F677A"/>
    <w:rsid w:val="00824A91"/>
    <w:rsid w:val="00837FA7"/>
    <w:rsid w:val="008636EB"/>
    <w:rsid w:val="008B2974"/>
    <w:rsid w:val="008D1F03"/>
    <w:rsid w:val="008E6AF5"/>
    <w:rsid w:val="008F7CF7"/>
    <w:rsid w:val="00903604"/>
    <w:rsid w:val="00950DC7"/>
    <w:rsid w:val="009551FE"/>
    <w:rsid w:val="009E1231"/>
    <w:rsid w:val="00A00AFB"/>
    <w:rsid w:val="00A4405E"/>
    <w:rsid w:val="00AB352A"/>
    <w:rsid w:val="00AE1C4A"/>
    <w:rsid w:val="00B05DC8"/>
    <w:rsid w:val="00B61809"/>
    <w:rsid w:val="00B84877"/>
    <w:rsid w:val="00B9069E"/>
    <w:rsid w:val="00BA0D08"/>
    <w:rsid w:val="00BD4900"/>
    <w:rsid w:val="00CA51E7"/>
    <w:rsid w:val="00CB208C"/>
    <w:rsid w:val="00CC40AF"/>
    <w:rsid w:val="00D82387"/>
    <w:rsid w:val="00E2258A"/>
    <w:rsid w:val="00E51D8D"/>
    <w:rsid w:val="00E82AE0"/>
    <w:rsid w:val="00E85172"/>
    <w:rsid w:val="00E87CE4"/>
    <w:rsid w:val="00F11579"/>
    <w:rsid w:val="00F663E6"/>
    <w:rsid w:val="00F80A5C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E7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6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60"/>
  </w:style>
  <w:style w:type="paragraph" w:styleId="Footer">
    <w:name w:val="footer"/>
    <w:basedOn w:val="Normal"/>
    <w:link w:val="Foot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60"/>
  </w:style>
  <w:style w:type="paragraph" w:customStyle="1" w:styleId="Normal2">
    <w:name w:val="Normal2"/>
    <w:rsid w:val="00E87CE4"/>
    <w:pPr>
      <w:widowControl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951A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8F7C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8F7CF7"/>
    <w:pPr>
      <w:spacing w:line="240" w:lineRule="auto"/>
    </w:pPr>
    <w:rPr>
      <w:rFonts w:ascii="Calibri" w:eastAsia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6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60"/>
  </w:style>
  <w:style w:type="paragraph" w:styleId="Footer">
    <w:name w:val="footer"/>
    <w:basedOn w:val="Normal"/>
    <w:link w:val="Foot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60"/>
  </w:style>
  <w:style w:type="paragraph" w:customStyle="1" w:styleId="Normal2">
    <w:name w:val="Normal2"/>
    <w:rsid w:val="00E87CE4"/>
    <w:pPr>
      <w:widowControl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951A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8F7C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8F7CF7"/>
    <w:pPr>
      <w:spacing w:line="240" w:lineRule="auto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Velez, Carmen E</dc:creator>
  <cp:lastModifiedBy>Julie Hallums</cp:lastModifiedBy>
  <cp:revision>2</cp:revision>
  <cp:lastPrinted>2016-02-22T21:03:00Z</cp:lastPrinted>
  <dcterms:created xsi:type="dcterms:W3CDTF">2017-08-16T19:39:00Z</dcterms:created>
  <dcterms:modified xsi:type="dcterms:W3CDTF">2017-08-16T19:39:00Z</dcterms:modified>
</cp:coreProperties>
</file>